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F1D" w:rsidRDefault="00BB08E9">
      <w:pPr>
        <w:pStyle w:val="WW-Subtitle"/>
        <w:bidi/>
        <w:rPr>
          <w:color w:val="000000"/>
        </w:rPr>
      </w:pPr>
      <w:bookmarkStart w:id="0" w:name="_GoBack"/>
      <w:bookmarkEnd w:id="0"/>
      <w:r>
        <w:rPr>
          <w:color w:val="000000"/>
          <w:rtl/>
          <w:lang w:bidi="ar-SA"/>
        </w:rPr>
        <w:t>جدول</w:t>
      </w:r>
      <w:r>
        <w:rPr>
          <w:rFonts w:eastAsia="Times New Roman" w:cs="Times New Roman"/>
          <w:color w:val="000000"/>
          <w:rtl/>
          <w:cs/>
        </w:rPr>
        <w:t xml:space="preserve"> </w:t>
      </w:r>
      <w:r>
        <w:rPr>
          <w:color w:val="000000"/>
          <w:rtl/>
          <w:lang w:bidi="ar-SA"/>
        </w:rPr>
        <w:t>المحتويات</w:t>
      </w:r>
    </w:p>
    <w:sdt>
      <w:sdtPr>
        <w:rPr>
          <w:rtl/>
        </w:rPr>
        <w:id w:val="238454829"/>
        <w:docPartObj>
          <w:docPartGallery w:val="Table of Contents"/>
          <w:docPartUnique/>
        </w:docPartObj>
      </w:sdtPr>
      <w:sdtEndPr/>
      <w:sdtContent>
        <w:p w:rsidR="005E3F1D" w:rsidRDefault="00BB08E9">
          <w:pPr>
            <w:pStyle w:val="TOC1"/>
            <w:tabs>
              <w:tab w:val="right" w:leader="dot" w:pos="8630"/>
            </w:tabs>
            <w:bidi/>
          </w:pPr>
          <w:r>
            <w:rPr>
              <w:rtl/>
            </w:rPr>
            <w:fldChar w:fldCharType="begin"/>
          </w:r>
          <w:r>
            <w:rPr>
              <w:rStyle w:val="IndexLink"/>
              <w:sz w:val="28"/>
              <w:szCs w:val="28"/>
              <w:rtl/>
              <w:cs/>
            </w:rPr>
            <w:instrText xml:space="preserve">TOC </w:instrText>
          </w:r>
          <w:r>
            <w:rPr>
              <w:rStyle w:val="IndexLink"/>
              <w:sz w:val="28"/>
              <w:szCs w:val="28"/>
              <w:rtl/>
            </w:rPr>
            <w:instrText>\</w:instrText>
          </w:r>
          <w:r>
            <w:rPr>
              <w:rStyle w:val="IndexLink"/>
              <w:sz w:val="28"/>
              <w:szCs w:val="28"/>
              <w:rtl/>
              <w:cs/>
            </w:rPr>
            <w:instrText xml:space="preserve">z </w:instrText>
          </w:r>
          <w:r>
            <w:rPr>
              <w:rStyle w:val="IndexLink"/>
              <w:sz w:val="28"/>
              <w:szCs w:val="28"/>
              <w:rtl/>
            </w:rPr>
            <w:instrText>\</w:instrText>
          </w:r>
          <w:r>
            <w:rPr>
              <w:rStyle w:val="IndexLink"/>
              <w:sz w:val="28"/>
              <w:szCs w:val="28"/>
              <w:rtl/>
              <w:cs/>
            </w:rPr>
            <w:instrText xml:space="preserve">o </w:instrText>
          </w:r>
          <w:r>
            <w:rPr>
              <w:rStyle w:val="IndexLink"/>
              <w:sz w:val="28"/>
              <w:szCs w:val="28"/>
              <w:rtl/>
            </w:rPr>
            <w:instrText>"</w:instrText>
          </w:r>
          <w:r>
            <w:rPr>
              <w:rStyle w:val="IndexLink"/>
              <w:sz w:val="28"/>
              <w:szCs w:val="28"/>
              <w:rtl/>
              <w:cs/>
            </w:rPr>
            <w:instrText>1</w:instrText>
          </w:r>
          <w:r>
            <w:rPr>
              <w:rStyle w:val="IndexLink"/>
              <w:sz w:val="28"/>
              <w:szCs w:val="28"/>
              <w:rtl/>
            </w:rPr>
            <w:instrText>-</w:instrText>
          </w:r>
          <w:r>
            <w:rPr>
              <w:rStyle w:val="IndexLink"/>
              <w:sz w:val="28"/>
              <w:szCs w:val="28"/>
              <w:rtl/>
              <w:cs/>
            </w:rPr>
            <w:instrText>3</w:instrText>
          </w:r>
          <w:r>
            <w:rPr>
              <w:rStyle w:val="IndexLink"/>
              <w:sz w:val="28"/>
              <w:szCs w:val="28"/>
              <w:rtl/>
            </w:rPr>
            <w:instrText xml:space="preserve">" </w:instrText>
          </w:r>
          <w:r>
            <w:rPr>
              <w:rStyle w:val="IndexLink"/>
              <w:sz w:val="28"/>
              <w:szCs w:val="28"/>
              <w:rtl/>
              <w:cs/>
            </w:rPr>
            <w:instrText>\</w:instrText>
          </w:r>
          <w:r>
            <w:rPr>
              <w:rStyle w:val="IndexLink"/>
              <w:sz w:val="28"/>
              <w:szCs w:val="28"/>
              <w:rtl/>
            </w:rPr>
            <w:instrText>h</w:instrText>
          </w:r>
          <w:r>
            <w:rPr>
              <w:rStyle w:val="IndexLink"/>
              <w:sz w:val="28"/>
              <w:szCs w:val="28"/>
              <w:rtl/>
            </w:rPr>
            <w:fldChar w:fldCharType="separate"/>
          </w:r>
          <w:hyperlink w:anchor="__RefHeading___Toc12011599">
            <w:r>
              <w:rPr>
                <w:rStyle w:val="IndexLink"/>
                <w:rFonts w:cs="Times New Roman"/>
                <w:sz w:val="28"/>
                <w:szCs w:val="28"/>
                <w:rtl/>
                <w:lang w:eastAsia="en-US" w:bidi="ar-SA"/>
              </w:rPr>
              <w:t>المقدمة</w:t>
            </w:r>
            <w:r>
              <w:rPr>
                <w:rStyle w:val="IndexLink"/>
                <w:sz w:val="28"/>
                <w:szCs w:val="28"/>
                <w:rtl/>
                <w:cs/>
                <w:lang w:eastAsia="en-US"/>
              </w:rPr>
              <w:tab/>
            </w:r>
            <w:r>
              <w:rPr>
                <w:rStyle w:val="IndexLink"/>
                <w:sz w:val="28"/>
                <w:szCs w:val="28"/>
                <w:lang w:eastAsia="en-US"/>
              </w:rPr>
              <w:t>3</w:t>
            </w:r>
          </w:hyperlink>
        </w:p>
        <w:p w:rsidR="005E3F1D" w:rsidRDefault="00BB08E9">
          <w:pPr>
            <w:pStyle w:val="TOC2"/>
            <w:tabs>
              <w:tab w:val="right" w:leader="dot" w:pos="8870"/>
            </w:tabs>
            <w:bidi/>
          </w:pPr>
          <w:hyperlink w:anchor="__RefHeading___Toc12011600">
            <w:r>
              <w:rPr>
                <w:rStyle w:val="IndexLink"/>
                <w:sz w:val="28"/>
                <w:szCs w:val="28"/>
                <w:lang w:eastAsia="en-US"/>
              </w:rPr>
              <w:t>1.1</w:t>
            </w:r>
            <w:r>
              <w:rPr>
                <w:rStyle w:val="IndexLink"/>
                <w:sz w:val="28"/>
                <w:szCs w:val="28"/>
                <w:rtl/>
                <w:cs/>
                <w:lang w:eastAsia="en-US"/>
              </w:rPr>
              <w:t xml:space="preserve"> </w:t>
            </w:r>
            <w:r>
              <w:rPr>
                <w:rStyle w:val="IndexLink"/>
                <w:rFonts w:cs="Times New Roman"/>
                <w:sz w:val="28"/>
                <w:szCs w:val="28"/>
                <w:rtl/>
                <w:lang w:eastAsia="en-US" w:bidi="ar-SA"/>
              </w:rPr>
              <w:t>المصطلحات</w:t>
            </w:r>
            <w:r>
              <w:rPr>
                <w:rStyle w:val="IndexLink"/>
                <w:rFonts w:eastAsia="Times New Roman" w:cs="Times New Roman"/>
                <w:sz w:val="28"/>
                <w:szCs w:val="28"/>
                <w:rtl/>
                <w:cs/>
                <w:lang w:eastAsia="en-US"/>
              </w:rPr>
              <w:t xml:space="preserve"> </w:t>
            </w:r>
            <w:r>
              <w:rPr>
                <w:rStyle w:val="IndexLink"/>
                <w:sz w:val="28"/>
                <w:szCs w:val="28"/>
                <w:rtl/>
                <w:cs/>
                <w:lang w:eastAsia="en-US"/>
              </w:rPr>
              <w:tab/>
            </w:r>
          </w:hyperlink>
          <w:r>
            <w:rPr>
              <w:sz w:val="28"/>
              <w:szCs w:val="28"/>
              <w:lang w:eastAsia="en-US" w:bidi="ar-SA"/>
            </w:rPr>
            <w:t>3</w:t>
          </w:r>
        </w:p>
        <w:p w:rsidR="005E3F1D" w:rsidRDefault="00BB08E9">
          <w:pPr>
            <w:pStyle w:val="TOC1"/>
            <w:tabs>
              <w:tab w:val="left" w:pos="480"/>
              <w:tab w:val="right" w:leader="dot" w:pos="8630"/>
            </w:tabs>
            <w:bidi/>
          </w:pPr>
          <w:hyperlink w:anchor="__RefHeading___Toc12011601">
            <w:r>
              <w:rPr>
                <w:rStyle w:val="IndexLink"/>
                <w:sz w:val="28"/>
                <w:szCs w:val="28"/>
                <w:lang w:eastAsia="en-US"/>
              </w:rPr>
              <w:t>2</w:t>
            </w:r>
            <w:r>
              <w:rPr>
                <w:rStyle w:val="IndexLink"/>
                <w:rFonts w:cs="Times New Roman"/>
                <w:sz w:val="28"/>
                <w:szCs w:val="28"/>
                <w:rtl/>
                <w:cs/>
                <w:lang w:eastAsia="en-US"/>
              </w:rPr>
              <w:tab/>
            </w:r>
            <w:r>
              <w:rPr>
                <w:rStyle w:val="IndexLink"/>
                <w:rFonts w:cs="Times New Roman"/>
                <w:sz w:val="28"/>
                <w:szCs w:val="28"/>
                <w:rtl/>
                <w:lang w:eastAsia="en-US" w:bidi="ar-SA"/>
              </w:rPr>
              <w:t>أنماط</w:t>
            </w:r>
            <w:r>
              <w:rPr>
                <w:rStyle w:val="IndexLink"/>
                <w:rFonts w:eastAsia="Times New Roman" w:cs="Times New Roman"/>
                <w:sz w:val="28"/>
                <w:szCs w:val="28"/>
                <w:rtl/>
                <w:cs/>
                <w:lang w:eastAsia="en-US"/>
              </w:rPr>
              <w:t xml:space="preserve"> </w:t>
            </w:r>
            <w:r>
              <w:rPr>
                <w:rStyle w:val="IndexLink"/>
                <w:rFonts w:cs="Times New Roman"/>
                <w:sz w:val="28"/>
                <w:szCs w:val="28"/>
                <w:rtl/>
                <w:lang w:eastAsia="en-US" w:bidi="ar-SA"/>
              </w:rPr>
              <w:t>الكلمات</w:t>
            </w:r>
            <w:r>
              <w:rPr>
                <w:rStyle w:val="IndexLink"/>
                <w:sz w:val="28"/>
                <w:szCs w:val="28"/>
                <w:rtl/>
                <w:cs/>
                <w:lang w:eastAsia="en-US"/>
              </w:rPr>
              <w:tab/>
            </w:r>
            <w:r>
              <w:rPr>
                <w:rStyle w:val="IndexLink"/>
                <w:sz w:val="28"/>
                <w:szCs w:val="28"/>
                <w:lang w:eastAsia="en-US"/>
              </w:rPr>
              <w:t>4</w:t>
            </w:r>
          </w:hyperlink>
        </w:p>
        <w:p w:rsidR="005E3F1D" w:rsidRDefault="00BB08E9">
          <w:pPr>
            <w:pStyle w:val="TOC2"/>
            <w:tabs>
              <w:tab w:val="right" w:leader="dot" w:pos="8870"/>
            </w:tabs>
            <w:bidi/>
          </w:pPr>
          <w:hyperlink w:anchor="__RefHeading___Toc12011602">
            <w:r>
              <w:rPr>
                <w:rStyle w:val="IndexLink"/>
                <w:sz w:val="28"/>
                <w:szCs w:val="28"/>
                <w:lang w:eastAsia="en-US"/>
              </w:rPr>
              <w:t>2.1</w:t>
            </w:r>
            <w:r>
              <w:rPr>
                <w:rStyle w:val="IndexLink"/>
                <w:sz w:val="28"/>
                <w:szCs w:val="28"/>
                <w:rtl/>
                <w:cs/>
                <w:lang w:eastAsia="en-US"/>
              </w:rPr>
              <w:t xml:space="preserve"> </w:t>
            </w:r>
            <w:r>
              <w:rPr>
                <w:rStyle w:val="IndexLink"/>
                <w:rFonts w:cs="Times New Roman"/>
                <w:sz w:val="28"/>
                <w:szCs w:val="28"/>
                <w:rtl/>
                <w:lang w:eastAsia="en-US" w:bidi="ar-SA"/>
              </w:rPr>
              <w:t>النمط</w:t>
            </w:r>
            <w:r>
              <w:rPr>
                <w:rStyle w:val="IndexLink"/>
                <w:rFonts w:eastAsia="Times New Roman" w:cs="Times New Roman"/>
                <w:sz w:val="28"/>
                <w:szCs w:val="28"/>
                <w:rtl/>
                <w:cs/>
                <w:lang w:eastAsia="en-US"/>
              </w:rPr>
              <w:t xml:space="preserve"> </w:t>
            </w:r>
            <w:r>
              <w:rPr>
                <w:rStyle w:val="IndexLink"/>
                <w:rFonts w:cs="Times New Roman"/>
                <w:sz w:val="28"/>
                <w:szCs w:val="28"/>
                <w:rtl/>
                <w:lang w:eastAsia="en-US" w:bidi="ar-SA"/>
              </w:rPr>
              <w:t>العام</w:t>
            </w:r>
            <w:r>
              <w:rPr>
                <w:rStyle w:val="IndexLink"/>
                <w:rFonts w:eastAsia="Times New Roman" w:cs="Times New Roman"/>
                <w:sz w:val="28"/>
                <w:szCs w:val="28"/>
                <w:rtl/>
                <w:cs/>
                <w:lang w:eastAsia="en-US"/>
              </w:rPr>
              <w:t xml:space="preserve"> </w:t>
            </w:r>
            <w:r>
              <w:rPr>
                <w:rStyle w:val="IndexLink"/>
                <w:sz w:val="28"/>
                <w:szCs w:val="28"/>
                <w:rtl/>
                <w:cs/>
                <w:lang w:eastAsia="en-US"/>
              </w:rPr>
              <w:tab/>
            </w:r>
          </w:hyperlink>
          <w:r>
            <w:rPr>
              <w:sz w:val="28"/>
              <w:szCs w:val="28"/>
              <w:lang w:eastAsia="en-US" w:bidi="ar-SA"/>
            </w:rPr>
            <w:t>4</w:t>
          </w:r>
        </w:p>
        <w:p w:rsidR="005E3F1D" w:rsidRDefault="00BB08E9">
          <w:pPr>
            <w:pStyle w:val="TOC2"/>
            <w:tabs>
              <w:tab w:val="right" w:leader="dot" w:pos="8870"/>
            </w:tabs>
            <w:bidi/>
          </w:pPr>
          <w:hyperlink w:anchor="__RefHeading___Toc12011603">
            <w:r>
              <w:rPr>
                <w:rStyle w:val="IndexLink"/>
                <w:sz w:val="28"/>
                <w:szCs w:val="28"/>
                <w:lang w:eastAsia="en-US"/>
              </w:rPr>
              <w:t>2.2</w:t>
            </w:r>
            <w:r>
              <w:rPr>
                <w:rStyle w:val="IndexLink"/>
                <w:sz w:val="28"/>
                <w:szCs w:val="28"/>
                <w:rtl/>
                <w:cs/>
                <w:lang w:eastAsia="en-US"/>
              </w:rPr>
              <w:t xml:space="preserve"> </w:t>
            </w:r>
            <w:r>
              <w:rPr>
                <w:rStyle w:val="IndexLink"/>
                <w:rFonts w:cs="Times New Roman"/>
                <w:sz w:val="28"/>
                <w:szCs w:val="28"/>
                <w:rtl/>
                <w:lang w:eastAsia="en-US" w:bidi="ar-SA"/>
              </w:rPr>
              <w:t>عنوان</w:t>
            </w:r>
            <w:r>
              <w:rPr>
                <w:rStyle w:val="IndexLink"/>
                <w:rFonts w:eastAsia="Times New Roman" w:cs="Times New Roman"/>
                <w:sz w:val="28"/>
                <w:szCs w:val="28"/>
                <w:rtl/>
                <w:cs/>
                <w:lang w:eastAsia="en-US"/>
              </w:rPr>
              <w:t xml:space="preserve"> </w:t>
            </w:r>
            <w:r>
              <w:rPr>
                <w:rStyle w:val="IndexLink"/>
                <w:rFonts w:cs="Times New Roman"/>
                <w:sz w:val="28"/>
                <w:szCs w:val="28"/>
                <w:rtl/>
                <w:lang w:eastAsia="en-US" w:bidi="ar-SA"/>
              </w:rPr>
              <w:t>الصفحة</w:t>
            </w:r>
            <w:r>
              <w:rPr>
                <w:rStyle w:val="IndexLink"/>
                <w:rFonts w:eastAsia="Times New Roman" w:cs="Times New Roman"/>
                <w:sz w:val="28"/>
                <w:szCs w:val="28"/>
                <w:rtl/>
                <w:cs/>
                <w:lang w:eastAsia="en-US"/>
              </w:rPr>
              <w:t xml:space="preserve"> </w:t>
            </w:r>
            <w:r>
              <w:rPr>
                <w:rStyle w:val="IndexLink"/>
                <w:sz w:val="28"/>
                <w:szCs w:val="28"/>
                <w:rtl/>
                <w:cs/>
                <w:lang w:eastAsia="en-US"/>
              </w:rPr>
              <w:tab/>
            </w:r>
          </w:hyperlink>
          <w:r>
            <w:rPr>
              <w:sz w:val="28"/>
              <w:szCs w:val="28"/>
              <w:lang w:eastAsia="en-US" w:bidi="ar-SA"/>
            </w:rPr>
            <w:t>4</w:t>
          </w:r>
        </w:p>
        <w:p w:rsidR="005E3F1D" w:rsidRDefault="00BB08E9">
          <w:pPr>
            <w:pStyle w:val="TOC2"/>
            <w:tabs>
              <w:tab w:val="right" w:leader="dot" w:pos="8870"/>
            </w:tabs>
            <w:bidi/>
          </w:pPr>
          <w:hyperlink w:anchor="__RefHeading___Toc12011604">
            <w:r>
              <w:rPr>
                <w:rStyle w:val="IndexLink"/>
                <w:sz w:val="28"/>
                <w:szCs w:val="28"/>
                <w:lang w:eastAsia="en-US"/>
              </w:rPr>
              <w:t>2.3</w:t>
            </w:r>
            <w:r>
              <w:rPr>
                <w:rStyle w:val="IndexLink"/>
                <w:sz w:val="28"/>
                <w:szCs w:val="28"/>
                <w:rtl/>
                <w:cs/>
                <w:lang w:eastAsia="en-US"/>
              </w:rPr>
              <w:t xml:space="preserve"> </w:t>
            </w:r>
            <w:r>
              <w:rPr>
                <w:rStyle w:val="IndexLink"/>
                <w:rFonts w:cs="Times New Roman"/>
                <w:sz w:val="28"/>
                <w:szCs w:val="28"/>
                <w:rtl/>
                <w:lang w:eastAsia="en-US" w:bidi="ar-SA"/>
              </w:rPr>
              <w:t>العناوين</w:t>
            </w:r>
            <w:r>
              <w:rPr>
                <w:rStyle w:val="IndexLink"/>
                <w:rFonts w:eastAsia="Times New Roman" w:cs="Times New Roman"/>
                <w:sz w:val="28"/>
                <w:szCs w:val="28"/>
                <w:rtl/>
                <w:cs/>
                <w:lang w:eastAsia="en-US"/>
              </w:rPr>
              <w:t xml:space="preserve"> </w:t>
            </w:r>
            <w:r>
              <w:rPr>
                <w:rStyle w:val="IndexLink"/>
                <w:sz w:val="28"/>
                <w:szCs w:val="28"/>
                <w:rtl/>
                <w:cs/>
                <w:lang w:eastAsia="en-US"/>
              </w:rPr>
              <w:tab/>
            </w:r>
          </w:hyperlink>
          <w:r>
            <w:rPr>
              <w:sz w:val="28"/>
              <w:szCs w:val="28"/>
              <w:lang w:eastAsia="en-US" w:bidi="ar-SA"/>
            </w:rPr>
            <w:t>4</w:t>
          </w:r>
        </w:p>
        <w:p w:rsidR="005E3F1D" w:rsidRDefault="00BB08E9">
          <w:pPr>
            <w:pStyle w:val="TOC2"/>
            <w:tabs>
              <w:tab w:val="right" w:leader="dot" w:pos="8870"/>
            </w:tabs>
            <w:bidi/>
          </w:pPr>
          <w:hyperlink w:anchor="__RefHeading___Toc12011605">
            <w:r>
              <w:rPr>
                <w:rStyle w:val="IndexLink"/>
                <w:sz w:val="28"/>
                <w:szCs w:val="28"/>
                <w:lang w:eastAsia="en-US"/>
              </w:rPr>
              <w:t>2.4</w:t>
            </w:r>
            <w:r>
              <w:rPr>
                <w:rStyle w:val="IndexLink"/>
                <w:sz w:val="28"/>
                <w:szCs w:val="28"/>
                <w:rtl/>
                <w:cs/>
                <w:lang w:eastAsia="en-US"/>
              </w:rPr>
              <w:t xml:space="preserve"> </w:t>
            </w:r>
            <w:r>
              <w:rPr>
                <w:rStyle w:val="IndexLink"/>
                <w:rFonts w:cs="Times New Roman"/>
                <w:sz w:val="28"/>
                <w:szCs w:val="28"/>
                <w:rtl/>
                <w:lang w:eastAsia="en-US" w:bidi="ar-SA"/>
              </w:rPr>
              <w:t>الفقرات</w:t>
            </w:r>
            <w:r>
              <w:rPr>
                <w:rStyle w:val="IndexLink"/>
                <w:rFonts w:eastAsia="Times New Roman" w:cs="Times New Roman"/>
                <w:sz w:val="28"/>
                <w:szCs w:val="28"/>
                <w:rtl/>
                <w:cs/>
                <w:lang w:eastAsia="en-US"/>
              </w:rPr>
              <w:t xml:space="preserve"> </w:t>
            </w:r>
            <w:r>
              <w:rPr>
                <w:rStyle w:val="IndexLink"/>
                <w:sz w:val="28"/>
                <w:szCs w:val="28"/>
                <w:rtl/>
                <w:cs/>
                <w:lang w:eastAsia="en-US"/>
              </w:rPr>
              <w:tab/>
            </w:r>
          </w:hyperlink>
          <w:r>
            <w:rPr>
              <w:sz w:val="28"/>
              <w:szCs w:val="28"/>
              <w:lang w:eastAsia="en-US" w:bidi="ar-SA"/>
            </w:rPr>
            <w:t>4</w:t>
          </w:r>
        </w:p>
        <w:p w:rsidR="005E3F1D" w:rsidRDefault="00BB08E9">
          <w:pPr>
            <w:pStyle w:val="TOC2"/>
            <w:tabs>
              <w:tab w:val="right" w:leader="dot" w:pos="8870"/>
            </w:tabs>
            <w:bidi/>
          </w:pPr>
          <w:hyperlink w:anchor="__RefHeading___Toc12011606">
            <w:r>
              <w:rPr>
                <w:rStyle w:val="IndexLink"/>
                <w:sz w:val="28"/>
                <w:szCs w:val="28"/>
                <w:lang w:eastAsia="en-US"/>
              </w:rPr>
              <w:t>2.5</w:t>
            </w:r>
            <w:r>
              <w:rPr>
                <w:rStyle w:val="IndexLink"/>
                <w:sz w:val="28"/>
                <w:szCs w:val="28"/>
                <w:rtl/>
                <w:cs/>
                <w:lang w:eastAsia="en-US"/>
              </w:rPr>
              <w:t xml:space="preserve"> </w:t>
            </w:r>
            <w:r>
              <w:rPr>
                <w:rStyle w:val="IndexLink"/>
                <w:rFonts w:cs="Times New Roman"/>
                <w:sz w:val="28"/>
                <w:szCs w:val="28"/>
                <w:rtl/>
                <w:lang w:eastAsia="en-US" w:bidi="ar-SA"/>
              </w:rPr>
              <w:t>القوائم</w:t>
            </w:r>
            <w:r>
              <w:rPr>
                <w:rStyle w:val="IndexLink"/>
                <w:rFonts w:eastAsia="Times New Roman" w:cs="Times New Roman"/>
                <w:sz w:val="28"/>
                <w:szCs w:val="28"/>
                <w:rtl/>
                <w:cs/>
                <w:lang w:eastAsia="en-US"/>
              </w:rPr>
              <w:t xml:space="preserve"> </w:t>
            </w:r>
            <w:r>
              <w:rPr>
                <w:rStyle w:val="IndexLink"/>
                <w:sz w:val="28"/>
                <w:szCs w:val="28"/>
                <w:rtl/>
                <w:cs/>
                <w:lang w:eastAsia="en-US"/>
              </w:rPr>
              <w:tab/>
            </w:r>
          </w:hyperlink>
          <w:r>
            <w:rPr>
              <w:sz w:val="28"/>
              <w:szCs w:val="28"/>
              <w:lang w:eastAsia="en-US" w:bidi="ar-SA"/>
            </w:rPr>
            <w:t>4</w:t>
          </w:r>
        </w:p>
        <w:p w:rsidR="005E3F1D" w:rsidRDefault="00BB08E9">
          <w:pPr>
            <w:pStyle w:val="TOC2"/>
            <w:tabs>
              <w:tab w:val="right" w:leader="dot" w:pos="8870"/>
            </w:tabs>
            <w:bidi/>
          </w:pPr>
          <w:hyperlink w:anchor="__RefHeading___Toc12011607">
            <w:r>
              <w:rPr>
                <w:rStyle w:val="IndexLink"/>
                <w:sz w:val="28"/>
                <w:szCs w:val="28"/>
                <w:lang w:eastAsia="en-US"/>
              </w:rPr>
              <w:t>2.6</w:t>
            </w:r>
            <w:r>
              <w:rPr>
                <w:rStyle w:val="IndexLink"/>
                <w:sz w:val="28"/>
                <w:szCs w:val="28"/>
                <w:rtl/>
                <w:cs/>
                <w:lang w:eastAsia="en-US"/>
              </w:rPr>
              <w:t xml:space="preserve"> </w:t>
            </w:r>
            <w:r>
              <w:rPr>
                <w:rStyle w:val="IndexLink"/>
                <w:rFonts w:cs="Times New Roman"/>
                <w:sz w:val="28"/>
                <w:szCs w:val="28"/>
                <w:rtl/>
                <w:lang w:eastAsia="en-US" w:bidi="ar-SA"/>
              </w:rPr>
              <w:t>الجداول</w:t>
            </w:r>
            <w:r>
              <w:rPr>
                <w:rStyle w:val="IndexLink"/>
                <w:rFonts w:eastAsia="Times New Roman" w:cs="Times New Roman"/>
                <w:sz w:val="28"/>
                <w:szCs w:val="28"/>
                <w:rtl/>
                <w:cs/>
                <w:lang w:eastAsia="en-US"/>
              </w:rPr>
              <w:t xml:space="preserve"> </w:t>
            </w:r>
            <w:r>
              <w:rPr>
                <w:rStyle w:val="IndexLink"/>
                <w:sz w:val="28"/>
                <w:szCs w:val="28"/>
                <w:rtl/>
                <w:cs/>
                <w:lang w:eastAsia="en-US"/>
              </w:rPr>
              <w:tab/>
            </w:r>
          </w:hyperlink>
          <w:r>
            <w:rPr>
              <w:sz w:val="28"/>
              <w:szCs w:val="28"/>
              <w:lang w:eastAsia="en-US" w:bidi="ar-SA"/>
            </w:rPr>
            <w:t>5</w:t>
          </w:r>
        </w:p>
        <w:p w:rsidR="005E3F1D" w:rsidRDefault="00BB08E9">
          <w:pPr>
            <w:pStyle w:val="TOC2"/>
            <w:tabs>
              <w:tab w:val="right" w:leader="dot" w:pos="8870"/>
            </w:tabs>
            <w:bidi/>
          </w:pPr>
          <w:hyperlink w:anchor="__RefHeading___Toc12011608">
            <w:r>
              <w:rPr>
                <w:rStyle w:val="IndexLink"/>
                <w:sz w:val="28"/>
                <w:szCs w:val="28"/>
                <w:lang w:eastAsia="en-US"/>
              </w:rPr>
              <w:t>2.7</w:t>
            </w:r>
            <w:r>
              <w:rPr>
                <w:rStyle w:val="IndexLink"/>
                <w:sz w:val="28"/>
                <w:szCs w:val="28"/>
                <w:rtl/>
                <w:cs/>
                <w:lang w:eastAsia="en-US"/>
              </w:rPr>
              <w:t xml:space="preserve"> </w:t>
            </w:r>
            <w:r>
              <w:rPr>
                <w:rStyle w:val="IndexLink"/>
                <w:rFonts w:cs="Times New Roman"/>
                <w:sz w:val="28"/>
                <w:szCs w:val="28"/>
                <w:rtl/>
                <w:lang w:eastAsia="en-US" w:bidi="ar-SA"/>
              </w:rPr>
              <w:t>أمثلة</w:t>
            </w:r>
            <w:r>
              <w:rPr>
                <w:rStyle w:val="IndexLink"/>
                <w:rFonts w:eastAsia="Times New Roman" w:cs="Times New Roman"/>
                <w:sz w:val="28"/>
                <w:szCs w:val="28"/>
                <w:rtl/>
                <w:cs/>
                <w:lang w:eastAsia="en-US"/>
              </w:rPr>
              <w:t xml:space="preserve"> </w:t>
            </w:r>
            <w:r>
              <w:rPr>
                <w:rStyle w:val="IndexLink"/>
                <w:rFonts w:cs="Times New Roman"/>
                <w:sz w:val="28"/>
                <w:szCs w:val="28"/>
                <w:rtl/>
                <w:lang w:eastAsia="en-US" w:bidi="ar-SA"/>
              </w:rPr>
              <w:t>التعليمات</w:t>
            </w:r>
            <w:r>
              <w:rPr>
                <w:rStyle w:val="IndexLink"/>
                <w:rFonts w:eastAsia="Times New Roman" w:cs="Times New Roman"/>
                <w:sz w:val="28"/>
                <w:szCs w:val="28"/>
                <w:rtl/>
                <w:cs/>
                <w:lang w:eastAsia="en-US"/>
              </w:rPr>
              <w:t xml:space="preserve"> </w:t>
            </w:r>
            <w:r>
              <w:rPr>
                <w:rStyle w:val="IndexLink"/>
                <w:rFonts w:cs="Times New Roman"/>
                <w:sz w:val="28"/>
                <w:szCs w:val="28"/>
                <w:rtl/>
                <w:lang w:eastAsia="en-US" w:bidi="ar-SA"/>
              </w:rPr>
              <w:t>البرمجية</w:t>
            </w:r>
            <w:r>
              <w:rPr>
                <w:rStyle w:val="IndexLink"/>
                <w:rFonts w:eastAsia="Times New Roman" w:cs="Times New Roman"/>
                <w:sz w:val="28"/>
                <w:szCs w:val="28"/>
                <w:rtl/>
                <w:cs/>
                <w:lang w:eastAsia="en-US"/>
              </w:rPr>
              <w:t xml:space="preserve"> </w:t>
            </w:r>
            <w:r>
              <w:rPr>
                <w:rStyle w:val="IndexLink"/>
                <w:sz w:val="28"/>
                <w:szCs w:val="28"/>
                <w:rtl/>
                <w:cs/>
                <w:lang w:eastAsia="en-US"/>
              </w:rPr>
              <w:tab/>
            </w:r>
          </w:hyperlink>
          <w:r>
            <w:rPr>
              <w:sz w:val="28"/>
              <w:szCs w:val="28"/>
              <w:lang w:eastAsia="en-US" w:bidi="ar-SA"/>
            </w:rPr>
            <w:t>5</w:t>
          </w:r>
        </w:p>
        <w:p w:rsidR="005E3F1D" w:rsidRDefault="00BB08E9">
          <w:pPr>
            <w:pStyle w:val="TOC2"/>
            <w:tabs>
              <w:tab w:val="right" w:leader="dot" w:pos="8870"/>
            </w:tabs>
            <w:bidi/>
          </w:pPr>
          <w:hyperlink w:anchor="__RefHeading___Toc12011609">
            <w:r>
              <w:rPr>
                <w:rStyle w:val="IndexLink"/>
                <w:sz w:val="28"/>
                <w:szCs w:val="28"/>
                <w:lang w:eastAsia="en-US"/>
              </w:rPr>
              <w:t>2.8</w:t>
            </w:r>
            <w:r>
              <w:rPr>
                <w:rStyle w:val="IndexLink"/>
                <w:sz w:val="28"/>
                <w:szCs w:val="28"/>
                <w:rtl/>
                <w:cs/>
                <w:lang w:eastAsia="en-US"/>
              </w:rPr>
              <w:t xml:space="preserve"> </w:t>
            </w:r>
            <w:r>
              <w:rPr>
                <w:rStyle w:val="IndexLink"/>
                <w:rFonts w:cs="Times New Roman"/>
                <w:sz w:val="28"/>
                <w:szCs w:val="28"/>
                <w:rtl/>
                <w:lang w:eastAsia="en-US" w:bidi="ar-SA"/>
              </w:rPr>
              <w:t>أنماط</w:t>
            </w:r>
            <w:r>
              <w:rPr>
                <w:rStyle w:val="IndexLink"/>
                <w:rFonts w:eastAsia="Times New Roman" w:cs="Times New Roman"/>
                <w:sz w:val="28"/>
                <w:szCs w:val="28"/>
                <w:rtl/>
                <w:cs/>
                <w:lang w:eastAsia="en-US"/>
              </w:rPr>
              <w:t xml:space="preserve"> </w:t>
            </w:r>
            <w:r>
              <w:rPr>
                <w:rStyle w:val="IndexLink"/>
                <w:rFonts w:cs="Times New Roman"/>
                <w:sz w:val="28"/>
                <w:szCs w:val="28"/>
                <w:rtl/>
                <w:lang w:eastAsia="en-US" w:bidi="ar-SA"/>
              </w:rPr>
              <w:t>الأحرف</w:t>
            </w:r>
            <w:r>
              <w:rPr>
                <w:rStyle w:val="IndexLink"/>
                <w:rFonts w:eastAsia="Times New Roman" w:cs="Times New Roman"/>
                <w:sz w:val="28"/>
                <w:szCs w:val="28"/>
                <w:rtl/>
                <w:cs/>
                <w:lang w:eastAsia="en-US"/>
              </w:rPr>
              <w:t xml:space="preserve"> </w:t>
            </w:r>
            <w:r>
              <w:rPr>
                <w:rStyle w:val="IndexLink"/>
                <w:sz w:val="28"/>
                <w:szCs w:val="28"/>
                <w:rtl/>
                <w:cs/>
                <w:lang w:eastAsia="en-US"/>
              </w:rPr>
              <w:tab/>
            </w:r>
          </w:hyperlink>
          <w:r>
            <w:rPr>
              <w:sz w:val="28"/>
              <w:szCs w:val="28"/>
              <w:lang w:eastAsia="en-US" w:bidi="ar-SA"/>
            </w:rPr>
            <w:t>5</w:t>
          </w:r>
        </w:p>
        <w:p w:rsidR="005E3F1D" w:rsidRDefault="00BB08E9">
          <w:pPr>
            <w:pStyle w:val="TOC1"/>
            <w:tabs>
              <w:tab w:val="left" w:pos="480"/>
              <w:tab w:val="right" w:leader="dot" w:pos="8630"/>
            </w:tabs>
            <w:bidi/>
          </w:pPr>
          <w:hyperlink w:anchor="__RefHeading___Toc12011610">
            <w:r>
              <w:rPr>
                <w:rStyle w:val="IndexLink"/>
                <w:sz w:val="28"/>
                <w:szCs w:val="28"/>
                <w:lang w:eastAsia="en-US"/>
              </w:rPr>
              <w:t>3</w:t>
            </w:r>
            <w:r>
              <w:rPr>
                <w:rStyle w:val="IndexLink"/>
                <w:rFonts w:cs="Times New Roman"/>
                <w:sz w:val="28"/>
                <w:szCs w:val="28"/>
                <w:rtl/>
                <w:cs/>
                <w:lang w:eastAsia="en-US"/>
              </w:rPr>
              <w:tab/>
            </w:r>
            <w:r>
              <w:rPr>
                <w:rStyle w:val="IndexLink"/>
                <w:rFonts w:cs="Times New Roman"/>
                <w:sz w:val="28"/>
                <w:szCs w:val="28"/>
                <w:rtl/>
                <w:lang w:eastAsia="en-US" w:bidi="ar-SA"/>
              </w:rPr>
              <w:t>المراجع</w:t>
            </w:r>
            <w:r>
              <w:rPr>
                <w:rStyle w:val="IndexLink"/>
                <w:sz w:val="28"/>
                <w:szCs w:val="28"/>
                <w:rtl/>
                <w:cs/>
                <w:lang w:eastAsia="en-US"/>
              </w:rPr>
              <w:tab/>
            </w:r>
            <w:r>
              <w:rPr>
                <w:rStyle w:val="IndexLink"/>
                <w:sz w:val="28"/>
                <w:szCs w:val="28"/>
                <w:lang w:eastAsia="en-US"/>
              </w:rPr>
              <w:t>6</w:t>
            </w:r>
          </w:hyperlink>
        </w:p>
        <w:p w:rsidR="005E3F1D" w:rsidRDefault="00BB08E9">
          <w:pPr>
            <w:pStyle w:val="TOC2"/>
            <w:tabs>
              <w:tab w:val="right" w:leader="dot" w:pos="8870"/>
            </w:tabs>
            <w:bidi/>
          </w:pPr>
          <w:hyperlink w:anchor="__RefHeading___Toc12011611">
            <w:r>
              <w:rPr>
                <w:rStyle w:val="IndexLink"/>
                <w:sz w:val="28"/>
                <w:szCs w:val="28"/>
                <w:lang w:eastAsia="en-US"/>
              </w:rPr>
              <w:t>3.1</w:t>
            </w:r>
            <w:r>
              <w:rPr>
                <w:rStyle w:val="IndexLink"/>
                <w:sz w:val="28"/>
                <w:szCs w:val="28"/>
                <w:rtl/>
                <w:cs/>
                <w:lang w:eastAsia="en-US"/>
              </w:rPr>
              <w:t xml:space="preserve"> </w:t>
            </w:r>
            <w:r>
              <w:rPr>
                <w:rStyle w:val="IndexLink"/>
                <w:rFonts w:cs="Times New Roman"/>
                <w:sz w:val="28"/>
                <w:szCs w:val="28"/>
                <w:rtl/>
                <w:lang w:eastAsia="en-US" w:bidi="ar-SA"/>
              </w:rPr>
              <w:t>معياري</w:t>
            </w:r>
            <w:r>
              <w:rPr>
                <w:rStyle w:val="IndexLink"/>
                <w:rFonts w:eastAsia="Times New Roman" w:cs="Times New Roman"/>
                <w:sz w:val="28"/>
                <w:szCs w:val="28"/>
                <w:rtl/>
                <w:cs/>
                <w:lang w:eastAsia="en-US"/>
              </w:rPr>
              <w:t xml:space="preserve"> </w:t>
            </w:r>
            <w:r>
              <w:rPr>
                <w:rStyle w:val="IndexLink"/>
                <w:sz w:val="28"/>
                <w:szCs w:val="28"/>
                <w:rtl/>
                <w:cs/>
                <w:lang w:eastAsia="en-US"/>
              </w:rPr>
              <w:tab/>
            </w:r>
          </w:hyperlink>
          <w:r>
            <w:rPr>
              <w:sz w:val="28"/>
              <w:szCs w:val="28"/>
              <w:lang w:eastAsia="en-US" w:bidi="ar-SA"/>
            </w:rPr>
            <w:t>6</w:t>
          </w:r>
        </w:p>
        <w:p w:rsidR="005E3F1D" w:rsidRDefault="00BB08E9">
          <w:pPr>
            <w:pStyle w:val="TOC1"/>
            <w:tabs>
              <w:tab w:val="right" w:leader="dot" w:pos="8630"/>
            </w:tabs>
            <w:bidi/>
          </w:pPr>
          <w:hyperlink w:anchor="__RefHeading___Toc12011612">
            <w:r>
              <w:rPr>
                <w:rStyle w:val="IndexLink"/>
                <w:rFonts w:cs="Times New Roman"/>
                <w:sz w:val="28"/>
                <w:szCs w:val="28"/>
                <w:rtl/>
                <w:lang w:eastAsia="en-US" w:bidi="ar-SA"/>
              </w:rPr>
              <w:t>الملحق</w:t>
            </w:r>
            <w:r>
              <w:rPr>
                <w:rStyle w:val="IndexLink"/>
                <w:rFonts w:eastAsia="Times New Roman" w:cs="Times New Roman"/>
                <w:sz w:val="28"/>
                <w:szCs w:val="28"/>
                <w:rtl/>
                <w:cs/>
                <w:lang w:eastAsia="en-US"/>
              </w:rPr>
              <w:t xml:space="preserve"> </w:t>
            </w:r>
            <w:r>
              <w:rPr>
                <w:rStyle w:val="IndexLink"/>
                <w:rFonts w:cs="Times New Roman"/>
                <w:sz w:val="28"/>
                <w:szCs w:val="28"/>
                <w:rtl/>
                <w:lang w:eastAsia="en-US" w:bidi="ar-SA"/>
              </w:rPr>
              <w:t>أ</w:t>
            </w:r>
            <w:r>
              <w:rPr>
                <w:rStyle w:val="IndexLink"/>
                <w:sz w:val="28"/>
                <w:szCs w:val="28"/>
                <w:rtl/>
                <w:cs/>
                <w:lang w:eastAsia="en-US"/>
              </w:rPr>
              <w:t xml:space="preserve">. </w:t>
            </w:r>
            <w:r>
              <w:rPr>
                <w:rStyle w:val="IndexLink"/>
                <w:rFonts w:cs="Times New Roman"/>
                <w:sz w:val="28"/>
                <w:szCs w:val="28"/>
                <w:rtl/>
                <w:lang w:eastAsia="en-US" w:bidi="ar-SA"/>
              </w:rPr>
              <w:t>شكر</w:t>
            </w:r>
            <w:r>
              <w:rPr>
                <w:rStyle w:val="IndexLink"/>
                <w:rFonts w:eastAsia="Times New Roman" w:cs="Times New Roman"/>
                <w:sz w:val="28"/>
                <w:szCs w:val="28"/>
                <w:rtl/>
                <w:cs/>
                <w:lang w:eastAsia="en-US"/>
              </w:rPr>
              <w:t xml:space="preserve"> </w:t>
            </w:r>
            <w:r>
              <w:rPr>
                <w:rStyle w:val="IndexLink"/>
                <w:rFonts w:cs="Times New Roman"/>
                <w:sz w:val="28"/>
                <w:szCs w:val="28"/>
                <w:rtl/>
                <w:lang w:eastAsia="en-US" w:bidi="ar-SA"/>
              </w:rPr>
              <w:t>وتقدير</w:t>
            </w:r>
            <w:r>
              <w:rPr>
                <w:rStyle w:val="IndexLink"/>
                <w:sz w:val="28"/>
                <w:szCs w:val="28"/>
                <w:rtl/>
                <w:cs/>
                <w:lang w:eastAsia="en-US"/>
              </w:rPr>
              <w:tab/>
            </w:r>
            <w:r>
              <w:rPr>
                <w:rStyle w:val="IndexLink"/>
                <w:sz w:val="28"/>
                <w:szCs w:val="28"/>
                <w:lang w:eastAsia="en-US"/>
              </w:rPr>
              <w:t>7</w:t>
            </w:r>
          </w:hyperlink>
        </w:p>
        <w:p w:rsidR="005E3F1D" w:rsidRDefault="00BB08E9">
          <w:pPr>
            <w:pStyle w:val="TOC1"/>
            <w:tabs>
              <w:tab w:val="right" w:leader="dot" w:pos="8630"/>
            </w:tabs>
            <w:bidi/>
          </w:pPr>
          <w:hyperlink w:anchor="__RefHeading___Toc12011613">
            <w:r>
              <w:rPr>
                <w:rStyle w:val="IndexLink"/>
                <w:rFonts w:cs="Times New Roman"/>
                <w:sz w:val="28"/>
                <w:szCs w:val="28"/>
                <w:rtl/>
                <w:lang w:eastAsia="en-US" w:bidi="ar-SA"/>
              </w:rPr>
              <w:t>الملحق</w:t>
            </w:r>
            <w:r>
              <w:rPr>
                <w:rStyle w:val="IndexLink"/>
                <w:rFonts w:eastAsia="Times New Roman" w:cs="Times New Roman"/>
                <w:sz w:val="28"/>
                <w:szCs w:val="28"/>
                <w:rtl/>
                <w:cs/>
                <w:lang w:eastAsia="en-US"/>
              </w:rPr>
              <w:t xml:space="preserve"> </w:t>
            </w:r>
            <w:r>
              <w:rPr>
                <w:rStyle w:val="IndexLink"/>
                <w:rFonts w:cs="Times New Roman"/>
                <w:sz w:val="28"/>
                <w:szCs w:val="28"/>
                <w:rtl/>
                <w:lang w:eastAsia="en-US" w:bidi="ar-SA"/>
              </w:rPr>
              <w:t>ب</w:t>
            </w:r>
            <w:r>
              <w:rPr>
                <w:rStyle w:val="IndexLink"/>
                <w:rFonts w:eastAsia="Times New Roman" w:cs="Times New Roman"/>
                <w:sz w:val="28"/>
                <w:szCs w:val="28"/>
                <w:rtl/>
                <w:cs/>
                <w:lang w:eastAsia="en-US"/>
              </w:rPr>
              <w:t xml:space="preserve"> </w:t>
            </w:r>
            <w:r>
              <w:rPr>
                <w:rStyle w:val="IndexLink"/>
                <w:rFonts w:cs="Times New Roman"/>
                <w:sz w:val="28"/>
                <w:szCs w:val="28"/>
                <w:rtl/>
                <w:lang w:eastAsia="en-US" w:bidi="ar-SA"/>
              </w:rPr>
              <w:t>تاريخ</w:t>
            </w:r>
            <w:r>
              <w:rPr>
                <w:rStyle w:val="IndexLink"/>
                <w:rFonts w:eastAsia="Times New Roman" w:cs="Times New Roman"/>
                <w:sz w:val="28"/>
                <w:szCs w:val="28"/>
                <w:rtl/>
                <w:cs/>
                <w:lang w:eastAsia="en-US"/>
              </w:rPr>
              <w:t xml:space="preserve"> </w:t>
            </w:r>
            <w:r>
              <w:rPr>
                <w:rStyle w:val="IndexLink"/>
                <w:rFonts w:cs="Times New Roman"/>
                <w:sz w:val="28"/>
                <w:szCs w:val="28"/>
                <w:rtl/>
                <w:lang w:eastAsia="en-US" w:bidi="ar-SA"/>
              </w:rPr>
              <w:t>المراجعة</w:t>
            </w:r>
            <w:r>
              <w:rPr>
                <w:rStyle w:val="IndexLink"/>
                <w:sz w:val="28"/>
                <w:szCs w:val="28"/>
                <w:rtl/>
                <w:cs/>
                <w:lang w:eastAsia="en-US"/>
              </w:rPr>
              <w:tab/>
            </w:r>
            <w:r>
              <w:rPr>
                <w:rStyle w:val="IndexLink"/>
                <w:sz w:val="28"/>
                <w:szCs w:val="28"/>
                <w:lang w:eastAsia="en-US"/>
              </w:rPr>
              <w:t>8</w:t>
            </w:r>
          </w:hyperlink>
        </w:p>
        <w:p w:rsidR="005E3F1D" w:rsidRDefault="00BB08E9">
          <w:pPr>
            <w:pStyle w:val="TOC1"/>
            <w:tabs>
              <w:tab w:val="right" w:leader="dot" w:pos="8630"/>
            </w:tabs>
            <w:bidi/>
          </w:pPr>
          <w:hyperlink w:anchor="__RefHeading___Toc12011614">
            <w:r>
              <w:rPr>
                <w:rStyle w:val="IndexLink"/>
                <w:rFonts w:cs="Times New Roman"/>
                <w:sz w:val="28"/>
                <w:szCs w:val="28"/>
                <w:rtl/>
                <w:lang w:eastAsia="en-US" w:bidi="ar-SA"/>
              </w:rPr>
              <w:t>الملحق</w:t>
            </w:r>
            <w:r>
              <w:rPr>
                <w:rStyle w:val="IndexLink"/>
                <w:rFonts w:eastAsia="Times New Roman" w:cs="Times New Roman"/>
                <w:sz w:val="28"/>
                <w:szCs w:val="28"/>
                <w:rtl/>
                <w:cs/>
                <w:lang w:eastAsia="en-US"/>
              </w:rPr>
              <w:t xml:space="preserve"> </w:t>
            </w:r>
            <w:r>
              <w:rPr>
                <w:rStyle w:val="IndexLink"/>
                <w:rFonts w:cs="Times New Roman"/>
                <w:sz w:val="28"/>
                <w:szCs w:val="28"/>
                <w:rtl/>
                <w:lang w:eastAsia="en-US" w:bidi="ar-SA"/>
              </w:rPr>
              <w:t>ج</w:t>
            </w:r>
            <w:r>
              <w:rPr>
                <w:rStyle w:val="IndexLink"/>
                <w:sz w:val="28"/>
                <w:szCs w:val="28"/>
                <w:rtl/>
                <w:cs/>
                <w:lang w:eastAsia="en-US"/>
              </w:rPr>
              <w:t xml:space="preserve">. </w:t>
            </w:r>
            <w:r>
              <w:rPr>
                <w:rStyle w:val="IndexLink"/>
                <w:rFonts w:cs="Times New Roman"/>
                <w:sz w:val="28"/>
                <w:szCs w:val="28"/>
                <w:rtl/>
                <w:lang w:eastAsia="en-US" w:bidi="ar-SA"/>
              </w:rPr>
              <w:t>الإخطارات</w:t>
            </w:r>
            <w:r>
              <w:rPr>
                <w:rStyle w:val="IndexLink"/>
                <w:sz w:val="28"/>
                <w:szCs w:val="28"/>
                <w:rtl/>
                <w:cs/>
                <w:lang w:eastAsia="en-US"/>
              </w:rPr>
              <w:tab/>
            </w:r>
            <w:r>
              <w:rPr>
                <w:rStyle w:val="IndexLink"/>
                <w:sz w:val="28"/>
                <w:szCs w:val="28"/>
                <w:lang w:eastAsia="en-US"/>
              </w:rPr>
              <w:t>9</w:t>
            </w:r>
          </w:hyperlink>
          <w:r>
            <w:rPr>
              <w:rStyle w:val="IndexLink"/>
              <w:sz w:val="28"/>
              <w:szCs w:val="28"/>
              <w:rtl/>
            </w:rPr>
            <w:fldChar w:fldCharType="end"/>
          </w:r>
        </w:p>
      </w:sdtContent>
    </w:sdt>
    <w:p w:rsidR="005E3F1D" w:rsidRDefault="005E3F1D">
      <w:pPr>
        <w:pStyle w:val="Legalnotice"/>
        <w:bidi/>
        <w:spacing w:before="80"/>
        <w:rPr>
          <w:sz w:val="28"/>
          <w:szCs w:val="28"/>
        </w:rPr>
      </w:pPr>
    </w:p>
    <w:p w:rsidR="005E3F1D" w:rsidRDefault="005E3F1D">
      <w:pPr>
        <w:pStyle w:val="Legalnotice"/>
        <w:bidi/>
        <w:spacing w:before="80"/>
      </w:pPr>
    </w:p>
    <w:p w:rsidR="005E3F1D" w:rsidRDefault="005E3F1D">
      <w:pPr>
        <w:pStyle w:val="Legalnotice"/>
        <w:bidi/>
        <w:spacing w:before="80"/>
      </w:pPr>
    </w:p>
    <w:p w:rsidR="005E3F1D" w:rsidRDefault="005E3F1D">
      <w:pPr>
        <w:pStyle w:val="Legalnotice"/>
        <w:bidi/>
        <w:spacing w:before="80"/>
      </w:pPr>
    </w:p>
    <w:p w:rsidR="005E3F1D" w:rsidRDefault="005E3F1D">
      <w:pPr>
        <w:pStyle w:val="Legalnotice"/>
        <w:bidi/>
        <w:spacing w:before="80"/>
      </w:pPr>
    </w:p>
    <w:p w:rsidR="005E3F1D" w:rsidRDefault="005E3F1D">
      <w:pPr>
        <w:pStyle w:val="Legalnotice"/>
        <w:bidi/>
        <w:spacing w:before="80"/>
      </w:pPr>
    </w:p>
    <w:p w:rsidR="005E3F1D" w:rsidRDefault="005E3F1D">
      <w:pPr>
        <w:pStyle w:val="Legalnotice"/>
        <w:bidi/>
        <w:spacing w:before="80"/>
      </w:pPr>
    </w:p>
    <w:p w:rsidR="005E3F1D" w:rsidRDefault="005E3F1D">
      <w:pPr>
        <w:pStyle w:val="Legalnotice"/>
        <w:bidi/>
        <w:spacing w:before="80"/>
      </w:pPr>
    </w:p>
    <w:p w:rsidR="005E3F1D" w:rsidRDefault="005E3F1D">
      <w:pPr>
        <w:pStyle w:val="Legalnotice"/>
        <w:bidi/>
        <w:spacing w:before="80"/>
      </w:pPr>
    </w:p>
    <w:p w:rsidR="005E3F1D" w:rsidRDefault="005E3F1D">
      <w:pPr>
        <w:pStyle w:val="Legalnotice"/>
        <w:bidi/>
        <w:spacing w:before="80"/>
      </w:pPr>
    </w:p>
    <w:p w:rsidR="005E3F1D" w:rsidRDefault="005E3F1D">
      <w:pPr>
        <w:pStyle w:val="Legalnotice"/>
        <w:bidi/>
        <w:spacing w:before="80"/>
      </w:pPr>
    </w:p>
    <w:sectPr w:rsidR="005E3F1D">
      <w:pgSz w:w="12240" w:h="15840"/>
      <w:pgMar w:top="1134" w:right="1134" w:bottom="1134" w:left="1134" w:header="0" w:footer="0" w:gutter="0"/>
      <w:cols w:space="720"/>
      <w:formProt w:val="0"/>
      <w:docGrid w:linePitch="600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B2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1D"/>
    <w:rsid w:val="005E3F1D"/>
    <w:rsid w:val="00BB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A461CD-721D-45CA-9B81-7B863468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Tahoma"/>
        <w:szCs w:val="24"/>
        <w:lang w:val="en-US" w:eastAsia="zh-CN" w:bidi="ar-EG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Arial Unicode MS" w:hAnsi="Times New Roman" w:cs="Arial Unicode MS"/>
      <w:color w:val="00000A"/>
      <w:kern w:val="2"/>
      <w:sz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رابط شابكة"/>
    <w:rPr>
      <w:color w:val="000080"/>
      <w:u w:val="single"/>
    </w:rPr>
  </w:style>
  <w:style w:type="character" w:customStyle="1" w:styleId="IndexLink">
    <w:name w:val="Index Link"/>
    <w:qFormat/>
  </w:style>
  <w:style w:type="paragraph" w:customStyle="1" w:styleId="a0">
    <w:name w:val="عنوان رئيسي"/>
    <w:basedOn w:val="Normal"/>
    <w:next w:val="Subtitle"/>
    <w:qFormat/>
    <w:pPr>
      <w:pBdr>
        <w:top w:val="single" w:sz="4" w:space="1" w:color="808080"/>
      </w:pBdr>
      <w:spacing w:after="120"/>
    </w:pPr>
    <w:rPr>
      <w:rFonts w:cs="Arial"/>
      <w:b/>
      <w:bCs/>
      <w:color w:val="333399"/>
      <w:sz w:val="48"/>
      <w:szCs w:val="32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a1">
    <w:name w:val="فهرس"/>
    <w:basedOn w:val="Normal"/>
    <w:qFormat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lepageinfo">
    <w:name w:val="Title page info"/>
    <w:basedOn w:val="Normal"/>
    <w:qFormat/>
    <w:pPr>
      <w:keepNext/>
      <w:spacing w:before="120"/>
    </w:pPr>
    <w:rPr>
      <w:b/>
      <w:color w:val="333399"/>
    </w:rPr>
  </w:style>
  <w:style w:type="paragraph" w:customStyle="1" w:styleId="Titlepageinfodescription">
    <w:name w:val="Title page info description"/>
    <w:basedOn w:val="Titlepageinfo"/>
    <w:qFormat/>
    <w:pPr>
      <w:spacing w:before="0" w:after="80"/>
      <w:ind w:left="720"/>
    </w:pPr>
    <w:rPr>
      <w:b w:val="0"/>
      <w:color w:val="000000"/>
    </w:rPr>
  </w:style>
  <w:style w:type="paragraph" w:customStyle="1" w:styleId="WW-Titlepageinfodescription">
    <w:name w:val="WW-Title page info description"/>
    <w:basedOn w:val="Titlepageinfo"/>
    <w:qFormat/>
    <w:pPr>
      <w:spacing w:before="0" w:after="80"/>
      <w:ind w:left="720"/>
    </w:pPr>
    <w:rPr>
      <w:b w:val="0"/>
      <w:color w:val="000000"/>
    </w:rPr>
  </w:style>
  <w:style w:type="paragraph" w:customStyle="1" w:styleId="Legalnotice">
    <w:name w:val="Legal notice"/>
    <w:basedOn w:val="WW-Titlepageinfodescription"/>
    <w:qFormat/>
    <w:pPr>
      <w:spacing w:before="240"/>
      <w:ind w:left="0"/>
    </w:pPr>
  </w:style>
  <w:style w:type="paragraph" w:styleId="Subtitle">
    <w:name w:val="Subtitle"/>
    <w:basedOn w:val="a0"/>
    <w:next w:val="BodyText"/>
    <w:qFormat/>
    <w:pPr>
      <w:spacing w:after="360"/>
    </w:pPr>
    <w:rPr>
      <w:sz w:val="36"/>
    </w:rPr>
  </w:style>
  <w:style w:type="paragraph" w:customStyle="1" w:styleId="WW-Subtitle">
    <w:name w:val="WW-Subtitle"/>
    <w:basedOn w:val="a0"/>
    <w:qFormat/>
    <w:pPr>
      <w:spacing w:after="360"/>
    </w:pPr>
    <w:rPr>
      <w:sz w:val="36"/>
    </w:rPr>
  </w:style>
  <w:style w:type="paragraph" w:styleId="TOC1">
    <w:name w:val="toc 1"/>
    <w:basedOn w:val="Normal"/>
    <w:next w:val="Normal"/>
    <w:pPr>
      <w:spacing w:before="60" w:after="60"/>
    </w:pPr>
  </w:style>
  <w:style w:type="paragraph" w:styleId="TOC2">
    <w:name w:val="toc 2"/>
    <w:basedOn w:val="Normal"/>
    <w:next w:val="Normal"/>
    <w:pPr>
      <w:spacing w:before="60" w:after="60"/>
      <w:ind w:left="240"/>
    </w:pPr>
  </w:style>
  <w:style w:type="paragraph" w:styleId="TOC3">
    <w:name w:val="toc 3"/>
    <w:basedOn w:val="Index"/>
    <w:pPr>
      <w:tabs>
        <w:tab w:val="right" w:leader="dot" w:pos="9406"/>
      </w:tabs>
      <w:ind w:left="566"/>
    </w:pPr>
  </w:style>
  <w:style w:type="paragraph" w:styleId="TOC4">
    <w:name w:val="toc 4"/>
    <w:basedOn w:val="Index"/>
    <w:pPr>
      <w:tabs>
        <w:tab w:val="right" w:leader="dot" w:pos="9123"/>
      </w:tabs>
      <w:ind w:left="849"/>
    </w:pPr>
  </w:style>
  <w:style w:type="paragraph" w:styleId="TOC5">
    <w:name w:val="toc 5"/>
    <w:basedOn w:val="Index"/>
    <w:pPr>
      <w:tabs>
        <w:tab w:val="right" w:leader="dot" w:pos="8840"/>
      </w:tabs>
      <w:ind w:left="1132"/>
    </w:pPr>
  </w:style>
  <w:style w:type="paragraph" w:styleId="TOC6">
    <w:name w:val="toc 6"/>
    <w:basedOn w:val="Index"/>
    <w:pPr>
      <w:tabs>
        <w:tab w:val="right" w:leader="dot" w:pos="8557"/>
      </w:tabs>
      <w:ind w:left="1415"/>
    </w:pPr>
  </w:style>
  <w:style w:type="paragraph" w:styleId="TOC7">
    <w:name w:val="toc 7"/>
    <w:basedOn w:val="Index"/>
    <w:pPr>
      <w:tabs>
        <w:tab w:val="right" w:leader="dot" w:pos="8274"/>
      </w:tabs>
      <w:ind w:left="1698"/>
    </w:pPr>
  </w:style>
  <w:style w:type="paragraph" w:styleId="TOC8">
    <w:name w:val="toc 8"/>
    <w:basedOn w:val="Index"/>
    <w:pPr>
      <w:tabs>
        <w:tab w:val="right" w:leader="dot" w:pos="7991"/>
      </w:tabs>
      <w:ind w:left="1981"/>
    </w:pPr>
  </w:style>
  <w:style w:type="paragraph" w:styleId="TOC9">
    <w:name w:val="toc 9"/>
    <w:basedOn w:val="Index"/>
    <w:pPr>
      <w:tabs>
        <w:tab w:val="right" w:leader="dot" w:pos="7708"/>
      </w:tabs>
      <w:ind w:left="2264"/>
    </w:pPr>
  </w:style>
  <w:style w:type="paragraph" w:customStyle="1" w:styleId="Contents10">
    <w:name w:val="Contents 10"/>
    <w:basedOn w:val="Index"/>
    <w:qFormat/>
    <w:pPr>
      <w:tabs>
        <w:tab w:val="right" w:leader="dot" w:pos="7425"/>
      </w:tabs>
      <w:ind w:left="25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</dc:creator>
  <dc:description/>
  <cp:lastModifiedBy>SONY</cp:lastModifiedBy>
  <cp:revision>2</cp:revision>
  <dcterms:created xsi:type="dcterms:W3CDTF">2021-07-07T18:34:00Z</dcterms:created>
  <dcterms:modified xsi:type="dcterms:W3CDTF">2021-07-07T18:34:00Z</dcterms:modified>
  <dc:language>ar-EG</dc:language>
</cp:coreProperties>
</file>